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2BBE">
      <w:pPr>
        <w:widowControl/>
        <w:snapToGrid w:val="0"/>
        <w:spacing w:line="360" w:lineRule="auto"/>
        <w:jc w:val="center"/>
        <w:rPr>
          <w:rFonts w:ascii="Times New Roman" w:hAnsi="Times New Roman" w:eastAsia="宋体" w:cs="Times New Roman"/>
          <w:b/>
          <w:bCs/>
          <w:kern w:val="0"/>
          <w:sz w:val="24"/>
          <w:szCs w:val="24"/>
        </w:rPr>
      </w:pPr>
      <w:bookmarkStart w:id="0" w:name="_GoBack"/>
      <w:bookmarkEnd w:id="0"/>
    </w:p>
    <w:p w14:paraId="63E6CC8B">
      <w:pPr>
        <w:widowControl/>
        <w:snapToGrid w:val="0"/>
        <w:spacing w:line="360" w:lineRule="auto"/>
        <w:rPr>
          <w:rFonts w:hint="eastAsia" w:ascii="Times New Roman" w:hAnsi="Times New Roman" w:eastAsia="宋体" w:cs="Times New Roman"/>
          <w:b/>
          <w:bCs/>
          <w:kern w:val="0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Cs w:val="21"/>
          <w:lang w:eastAsia="zh-CN"/>
        </w:rPr>
        <w:drawing>
          <wp:inline distT="0" distB="0" distL="114300" distR="114300">
            <wp:extent cx="914400" cy="914400"/>
            <wp:effectExtent l="0" t="0" r="0" b="0"/>
            <wp:docPr id="1" name="图片 2" descr="吕梁学院最新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吕梁学院最新logo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7676A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02AC27FC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70A27362">
      <w:pPr>
        <w:widowControl/>
        <w:snapToGrid w:val="0"/>
        <w:spacing w:line="360" w:lineRule="auto"/>
        <w:jc w:val="center"/>
        <w:rPr>
          <w:rFonts w:hint="eastAsia" w:ascii="Times New Roman" w:hAnsi="Times New Roman" w:eastAsia="宋体" w:cs="Times New Roman"/>
          <w:b/>
          <w:bCs/>
          <w:kern w:val="0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Cs w:val="21"/>
          <w:lang w:eastAsia="zh-CN"/>
        </w:rPr>
        <w:drawing>
          <wp:inline distT="0" distB="0" distL="114300" distR="114300">
            <wp:extent cx="1890395" cy="495300"/>
            <wp:effectExtent l="0" t="0" r="14605" b="0"/>
            <wp:docPr id="2" name="图片 4" descr="吕梁学院黑色字体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吕梁学院黑色字体logo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9039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1181F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7360E56E">
      <w:pPr>
        <w:widowControl/>
        <w:snapToGrid w:val="0"/>
        <w:spacing w:line="360" w:lineRule="auto"/>
        <w:jc w:val="center"/>
        <w:rPr>
          <w:rFonts w:hint="eastAsia" w:ascii="Times New Roman" w:hAnsi="Times New Roman" w:eastAsia="宋体" w:cs="Times New Roman"/>
          <w:b/>
          <w:bCs/>
          <w:kern w:val="0"/>
          <w:sz w:val="64"/>
          <w:szCs w:val="32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 w:val="56"/>
          <w:szCs w:val="18"/>
          <w:lang w:val="en-US" w:eastAsia="zh-CN"/>
        </w:rPr>
        <w:t>货物类</w:t>
      </w:r>
      <w:r>
        <w:rPr>
          <w:rFonts w:ascii="Times New Roman" w:hAnsi="Times New Roman" w:eastAsia="宋体" w:cs="Times New Roman"/>
          <w:b/>
          <w:bCs/>
          <w:kern w:val="0"/>
          <w:sz w:val="56"/>
          <w:szCs w:val="18"/>
        </w:rPr>
        <w:t>采购项目</w:t>
      </w:r>
      <w:r>
        <w:rPr>
          <w:rFonts w:hint="eastAsia" w:ascii="Times New Roman" w:hAnsi="Times New Roman" w:eastAsia="宋体" w:cs="Times New Roman"/>
          <w:b/>
          <w:bCs/>
          <w:kern w:val="0"/>
          <w:sz w:val="56"/>
          <w:szCs w:val="18"/>
          <w:lang w:val="en-US" w:eastAsia="zh-CN"/>
        </w:rPr>
        <w:t>履约验收</w:t>
      </w:r>
      <w:r>
        <w:rPr>
          <w:rFonts w:ascii="Times New Roman" w:hAnsi="Times New Roman" w:eastAsia="宋体" w:cs="Times New Roman"/>
          <w:b/>
          <w:bCs/>
          <w:kern w:val="0"/>
          <w:sz w:val="56"/>
          <w:szCs w:val="18"/>
        </w:rPr>
        <w:t>报告</w:t>
      </w:r>
    </w:p>
    <w:p w14:paraId="257135EC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74447968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4C666CB2">
      <w:pPr>
        <w:widowControl/>
        <w:snapToGrid w:val="0"/>
        <w:spacing w:line="360" w:lineRule="auto"/>
        <w:ind w:firstLine="354" w:firstLineChars="98"/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</w:pPr>
      <w:r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  <w:t>项目名称：</w:t>
      </w:r>
    </w:p>
    <w:p w14:paraId="770D7E6F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138DC63B">
      <w:pPr>
        <w:widowControl/>
        <w:snapToGrid w:val="0"/>
        <w:spacing w:line="360" w:lineRule="auto"/>
        <w:ind w:firstLine="354" w:firstLineChars="98"/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</w:pPr>
      <w:r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  <w:t>项目编号：</w:t>
      </w:r>
    </w:p>
    <w:p w14:paraId="14A158C2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2F7DCD73">
      <w:pPr>
        <w:widowControl/>
        <w:snapToGrid w:val="0"/>
        <w:spacing w:line="360" w:lineRule="auto"/>
        <w:ind w:firstLine="361" w:firstLineChars="100"/>
        <w:rPr>
          <w:rFonts w:hint="default" w:ascii="Times New Roman" w:hAnsi="Times New Roman" w:eastAsia="宋体" w:cs="Times New Roman"/>
          <w:b/>
          <w:bCs/>
          <w:kern w:val="0"/>
          <w:sz w:val="36"/>
          <w:szCs w:val="36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 w:val="36"/>
          <w:szCs w:val="36"/>
          <w:lang w:val="en-US" w:eastAsia="zh-CN"/>
        </w:rPr>
        <w:t>包    号：</w:t>
      </w:r>
    </w:p>
    <w:p w14:paraId="09B63E8D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</w:pPr>
    </w:p>
    <w:p w14:paraId="33BDB69D">
      <w:pPr>
        <w:widowControl/>
        <w:snapToGrid w:val="0"/>
        <w:spacing w:line="360" w:lineRule="auto"/>
        <w:ind w:firstLine="361" w:firstLineChars="100"/>
        <w:rPr>
          <w:rFonts w:hint="eastAsia" w:ascii="Times New Roman" w:hAnsi="Times New Roman" w:eastAsia="宋体" w:cs="Times New Roman"/>
          <w:b/>
          <w:bCs/>
          <w:kern w:val="0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 w:val="36"/>
          <w:szCs w:val="36"/>
          <w:lang w:val="en-US" w:eastAsia="zh-CN"/>
        </w:rPr>
        <w:t>合同编号：</w:t>
      </w:r>
    </w:p>
    <w:p w14:paraId="76CF0665">
      <w:pPr>
        <w:widowControl/>
        <w:snapToGrid w:val="0"/>
        <w:spacing w:line="360" w:lineRule="auto"/>
        <w:ind w:firstLine="211" w:firstLineChars="100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59C75122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7B828330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587E557C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6F8B9D5C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6C4BE021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78E8ED21">
      <w:pPr>
        <w:widowControl/>
        <w:snapToGrid w:val="0"/>
        <w:spacing w:line="360" w:lineRule="auto"/>
        <w:jc w:val="center"/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 w:val="36"/>
          <w:szCs w:val="36"/>
          <w:lang w:val="en-US" w:eastAsia="zh-CN"/>
        </w:rPr>
        <w:t>国有资产与实验室管理部</w:t>
      </w:r>
      <w:r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  <w:t>制</w:t>
      </w:r>
    </w:p>
    <w:p w14:paraId="31491EE9">
      <w:pPr>
        <w:widowControl w:val="0"/>
        <w:spacing w:before="240" w:after="60"/>
        <w:jc w:val="both"/>
        <w:outlineLvl w:val="0"/>
        <w:rPr>
          <w:rFonts w:hint="eastAsia"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</w:pPr>
    </w:p>
    <w:p w14:paraId="0903A8C8">
      <w:pPr>
        <w:widowControl w:val="0"/>
        <w:spacing w:before="240" w:after="60"/>
        <w:jc w:val="center"/>
        <w:outlineLvl w:val="0"/>
        <w:rPr>
          <w:rFonts w:hint="eastAsia"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  <w:t>验收报告填表说明</w:t>
      </w:r>
    </w:p>
    <w:p w14:paraId="75D3E6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1.基本信息应完整、准确、无误，与合同内信息保持一致，不应简写或缩写。</w:t>
      </w:r>
    </w:p>
    <w:p w14:paraId="3107AD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2.检验内容应根据供应商投标（响应）文件逐条检验，填写应认真、详细，根据检验情况准确、如实填写。</w:t>
      </w:r>
    </w:p>
    <w:p w14:paraId="6A2337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到货检验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/>
        </w:rPr>
        <w:t>结论按以下要求填写：</w:t>
      </w:r>
    </w:p>
    <w:p w14:paraId="5795A6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3.1如检验合格，须填写“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经检验，检验内容全部符合要求。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”检验人签字确认。如货物需要安装、调试，双方应根据情况确定安装与调试期限。</w:t>
      </w:r>
    </w:p>
    <w:p w14:paraId="087096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3.2如检验不合格，应详细、准确填写检验不符合情形，并确定供应商整改或解决的期限与复检时间。检验人签字确认。</w:t>
      </w:r>
    </w:p>
    <w:p w14:paraId="48FFD9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3.3复检合格后，应填写“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在   年  月   日经复检，全部符合要求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。”如货物需要安装、调试，双方应根据情况确定安装与调试期限。</w:t>
      </w:r>
    </w:p>
    <w:p w14:paraId="634151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技术检验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/>
        </w:rPr>
        <w:t>结论按以下要求填写：</w:t>
      </w:r>
    </w:p>
    <w:p w14:paraId="024216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.1如检验合格，须填写：“</w:t>
      </w:r>
      <w:r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经检验，货物的各项技术指标均与投标（响应）文件相符，经试运行，所供货物运行正常。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”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（适用于需运行验证的货物）或填写“</w:t>
      </w:r>
      <w:r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经检验，货物的各项技术指标均与投标（响应）文件相符，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检验合格。”（适用与无需运行验证的货物）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并经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检验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组成员签字确认。</w:t>
      </w:r>
    </w:p>
    <w:p w14:paraId="39AE11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.2如实质性响应指标与影响使用的非实质性响应指标检验不合格，应对照投标（响应）文件详细、准确填写检验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指标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不符合情形，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同时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提出整改要求或解决方案，确定整改或解决期限及复检时间，并经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检验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组成员签字确认。</w:t>
      </w:r>
    </w:p>
    <w:p w14:paraId="60ABF4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.3复检合格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后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，应填写“</w:t>
      </w:r>
      <w:r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在   年  月   日经复检，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所供货物的技术指标</w:t>
      </w:r>
      <w:r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全部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与</w:t>
      </w:r>
      <w:r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投标（响应）文件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相符，技术检验合格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。”</w:t>
      </w:r>
    </w:p>
    <w:p w14:paraId="7EF783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配套服务检验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/>
        </w:rPr>
        <w:t>结论按以下要求填写：</w:t>
      </w:r>
    </w:p>
    <w:p w14:paraId="2959E3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如无违约，须填写：“经对供应商的服务跟踪检验，在免费配套服务期间能认证履约，无任何违约行为。”项目负责人签字确认。</w:t>
      </w:r>
    </w:p>
    <w:p w14:paraId="17616E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6.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各检验环节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，如有违约，应对照采购合同条款注明具体违约情形及扣除履约保证金意见。</w:t>
      </w:r>
    </w:p>
    <w:p w14:paraId="5BC629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7.检验组组成：</w:t>
      </w:r>
    </w:p>
    <w:p w14:paraId="0812DF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7.1到货检验：由使用单位、供应商和进口货物外贸代理机构（如有）组成；</w:t>
      </w:r>
    </w:p>
    <w:p w14:paraId="36DBCF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7.2技术检验：50万元以上项目根据国有资产与实验室管理部相关规定组成检验小组（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</w:rPr>
        <w:t>由3人及以上的单数组成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）。可聘请第三方或参与本项目采购活动的供应商参与，检验意见和资料连同检验报告一并保存备案。</w:t>
      </w:r>
    </w:p>
    <w:p w14:paraId="7032CE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7.3配套服务检验由项目负责人负责。</w:t>
      </w:r>
    </w:p>
    <w:p w14:paraId="28C91D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8.本验收报告将作为供应商退还履约保证的依据。</w:t>
      </w:r>
    </w:p>
    <w:p w14:paraId="564C71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9.本验收报告一式三份，使用单位一份，供应商一份，国有资产与实验室管理部一份。</w:t>
      </w:r>
    </w:p>
    <w:p w14:paraId="163086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70A228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387C8D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28B670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7105E5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0340CE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2EE087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36DE05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467ECC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34C163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10AD08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0546FD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67A754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2C7F2C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31FFCD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26B793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6F3B6A0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138449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07B6A3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3A9D54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09D69D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28FE30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5B943EF6">
      <w:pPr>
        <w:widowControl w:val="0"/>
        <w:spacing w:before="240" w:after="60"/>
        <w:jc w:val="center"/>
        <w:outlineLvl w:val="0"/>
        <w:rPr>
          <w:rFonts w:hint="eastAsia"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  <w:t>吕梁学院货物采购项目履约验收报告</w:t>
      </w:r>
    </w:p>
    <w:p w14:paraId="02707985">
      <w:pPr>
        <w:rPr>
          <w:rFonts w:hint="default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一、基本信息</w:t>
      </w:r>
    </w:p>
    <w:tbl>
      <w:tblPr>
        <w:tblStyle w:val="6"/>
        <w:tblW w:w="5052" w:type="pct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2970"/>
        <w:gridCol w:w="1555"/>
        <w:gridCol w:w="2552"/>
      </w:tblGrid>
      <w:tr w14:paraId="2D971E7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354" w:hRule="atLeast"/>
        </w:trPr>
        <w:tc>
          <w:tcPr>
            <w:tcW w:w="5000" w:type="pct"/>
            <w:gridSpan w:val="4"/>
            <w:noWrap/>
            <w:vAlign w:val="center"/>
          </w:tcPr>
          <w:p w14:paraId="5A085D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1.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使用单位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基本信息</w:t>
            </w:r>
          </w:p>
        </w:tc>
      </w:tr>
      <w:tr w14:paraId="7E957B5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33A7EB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使用单位</w:t>
            </w:r>
          </w:p>
        </w:tc>
        <w:tc>
          <w:tcPr>
            <w:tcW w:w="4108" w:type="pct"/>
            <w:gridSpan w:val="3"/>
            <w:noWrap/>
            <w:vAlign w:val="center"/>
          </w:tcPr>
          <w:p w14:paraId="56FB3A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32C09D7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5CCE75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项目负责人</w:t>
            </w:r>
          </w:p>
        </w:tc>
        <w:tc>
          <w:tcPr>
            <w:tcW w:w="1724" w:type="pct"/>
            <w:noWrap/>
            <w:vAlign w:val="center"/>
          </w:tcPr>
          <w:p w14:paraId="062F7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2" w:type="pct"/>
            <w:noWrap/>
            <w:vAlign w:val="center"/>
          </w:tcPr>
          <w:p w14:paraId="1C5FB1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481" w:type="pct"/>
            <w:noWrap/>
            <w:vAlign w:val="center"/>
          </w:tcPr>
          <w:p w14:paraId="4A11CA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4610CA6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4"/>
            <w:noWrap/>
            <w:vAlign w:val="center"/>
          </w:tcPr>
          <w:p w14:paraId="0C53A4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default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基本信息</w:t>
            </w:r>
          </w:p>
        </w:tc>
      </w:tr>
      <w:tr w14:paraId="0578E10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465CD6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供应商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名称</w:t>
            </w:r>
          </w:p>
        </w:tc>
        <w:tc>
          <w:tcPr>
            <w:tcW w:w="4108" w:type="pct"/>
            <w:gridSpan w:val="3"/>
            <w:noWrap/>
            <w:vAlign w:val="center"/>
          </w:tcPr>
          <w:p w14:paraId="03D473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5AEF0B7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636CFD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授权代表</w:t>
            </w:r>
          </w:p>
        </w:tc>
        <w:tc>
          <w:tcPr>
            <w:tcW w:w="1724" w:type="pct"/>
            <w:noWrap/>
            <w:vAlign w:val="center"/>
          </w:tcPr>
          <w:p w14:paraId="3CC9B8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2" w:type="pct"/>
            <w:noWrap w:val="0"/>
            <w:vAlign w:val="center"/>
          </w:tcPr>
          <w:p w14:paraId="1EEAE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481" w:type="pct"/>
            <w:noWrap w:val="0"/>
            <w:vAlign w:val="center"/>
          </w:tcPr>
          <w:p w14:paraId="1E0F59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234475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25B5F4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-105" w:leftChars="-50" w:right="-105" w:rightChars="-5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-20"/>
                <w:w w:val="90"/>
                <w:kern w:val="0"/>
                <w:sz w:val="24"/>
                <w:szCs w:val="24"/>
                <w:lang w:val="en-US" w:eastAsia="zh-CN"/>
              </w:rPr>
              <w:t>外贸代理机构名称</w:t>
            </w:r>
          </w:p>
        </w:tc>
        <w:tc>
          <w:tcPr>
            <w:tcW w:w="4108" w:type="pct"/>
            <w:gridSpan w:val="3"/>
            <w:noWrap/>
            <w:vAlign w:val="center"/>
          </w:tcPr>
          <w:p w14:paraId="3FC1A6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22167A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03B348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授权代表</w:t>
            </w:r>
          </w:p>
        </w:tc>
        <w:tc>
          <w:tcPr>
            <w:tcW w:w="1724" w:type="pct"/>
            <w:noWrap/>
            <w:vAlign w:val="center"/>
          </w:tcPr>
          <w:p w14:paraId="4CBE43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2" w:type="pct"/>
            <w:noWrap w:val="0"/>
            <w:vAlign w:val="center"/>
          </w:tcPr>
          <w:p w14:paraId="347AB9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481" w:type="pct"/>
            <w:noWrap w:val="0"/>
            <w:vAlign w:val="center"/>
          </w:tcPr>
          <w:p w14:paraId="63FA76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AA3B72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4"/>
            <w:noWrap/>
            <w:vAlign w:val="center"/>
          </w:tcPr>
          <w:p w14:paraId="392CA5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3.货物基本信息</w:t>
            </w:r>
          </w:p>
        </w:tc>
      </w:tr>
      <w:tr w14:paraId="2ED7547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196558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4108" w:type="pct"/>
            <w:gridSpan w:val="3"/>
            <w:noWrap/>
            <w:vAlign w:val="center"/>
          </w:tcPr>
          <w:p w14:paraId="73953E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079863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532AA1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-105" w:leftChars="-50" w:right="-105" w:rightChars="-50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品牌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规格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型号</w:t>
            </w:r>
          </w:p>
        </w:tc>
        <w:tc>
          <w:tcPr>
            <w:tcW w:w="4108" w:type="pct"/>
            <w:gridSpan w:val="3"/>
            <w:noWrap/>
            <w:vAlign w:val="center"/>
          </w:tcPr>
          <w:p w14:paraId="6724AC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113FED7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53D995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制 造 商</w:t>
            </w:r>
          </w:p>
        </w:tc>
        <w:tc>
          <w:tcPr>
            <w:tcW w:w="4108" w:type="pct"/>
            <w:gridSpan w:val="3"/>
            <w:noWrap/>
            <w:vAlign w:val="center"/>
          </w:tcPr>
          <w:p w14:paraId="25AE9E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A7FD88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2F16AF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国    别</w:t>
            </w:r>
          </w:p>
        </w:tc>
        <w:tc>
          <w:tcPr>
            <w:tcW w:w="1724" w:type="pct"/>
            <w:noWrap/>
            <w:vAlign w:val="center"/>
          </w:tcPr>
          <w:p w14:paraId="44A090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2" w:type="pct"/>
            <w:noWrap w:val="0"/>
            <w:vAlign w:val="center"/>
          </w:tcPr>
          <w:p w14:paraId="0BDA76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数    量</w:t>
            </w:r>
          </w:p>
        </w:tc>
        <w:tc>
          <w:tcPr>
            <w:tcW w:w="1481" w:type="pct"/>
            <w:noWrap w:val="0"/>
            <w:vAlign w:val="center"/>
          </w:tcPr>
          <w:p w14:paraId="1E198B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14378B7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1BF2FB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单    价</w:t>
            </w:r>
          </w:p>
        </w:tc>
        <w:tc>
          <w:tcPr>
            <w:tcW w:w="1724" w:type="pct"/>
            <w:noWrap/>
            <w:vAlign w:val="center"/>
          </w:tcPr>
          <w:p w14:paraId="636932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2" w:type="pct"/>
            <w:noWrap w:val="0"/>
            <w:vAlign w:val="center"/>
          </w:tcPr>
          <w:p w14:paraId="5D4A37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合同金额</w:t>
            </w:r>
          </w:p>
        </w:tc>
        <w:tc>
          <w:tcPr>
            <w:tcW w:w="1481" w:type="pct"/>
            <w:noWrap w:val="0"/>
            <w:vAlign w:val="center"/>
          </w:tcPr>
          <w:p w14:paraId="53BF2A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C08714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19B8E1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放置地点</w:t>
            </w:r>
          </w:p>
        </w:tc>
        <w:tc>
          <w:tcPr>
            <w:tcW w:w="4108" w:type="pct"/>
            <w:gridSpan w:val="3"/>
            <w:noWrap/>
            <w:vAlign w:val="center"/>
          </w:tcPr>
          <w:p w14:paraId="2CD93B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3F1A54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2EA577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交货时间</w:t>
            </w:r>
          </w:p>
        </w:tc>
        <w:tc>
          <w:tcPr>
            <w:tcW w:w="4108" w:type="pct"/>
            <w:gridSpan w:val="3"/>
            <w:noWrap/>
            <w:vAlign w:val="center"/>
          </w:tcPr>
          <w:p w14:paraId="239412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9A17B3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4"/>
            <w:noWrap/>
            <w:vAlign w:val="center"/>
          </w:tcPr>
          <w:p w14:paraId="2249E0F4"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其他说明：</w:t>
            </w:r>
          </w:p>
          <w:p w14:paraId="4CD6E253"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  <w:p w14:paraId="3621B3F6"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  <w:p w14:paraId="5ADB622A"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  <w:p w14:paraId="26401264"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  <w:p w14:paraId="2CD26D79"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  <w:p w14:paraId="0D0591D0">
            <w:pPr>
              <w:widowControl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</w:tc>
      </w:tr>
    </w:tbl>
    <w:p w14:paraId="687ED625">
      <w:pPr>
        <w:rPr>
          <w:rFonts w:ascii="Calibri" w:hAnsi="Calibri" w:eastAsia="宋体" w:cs="Times New Roman"/>
          <w:szCs w:val="24"/>
        </w:rPr>
      </w:pP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二、到货检验</w:t>
      </w:r>
    </w:p>
    <w:tbl>
      <w:tblPr>
        <w:tblStyle w:val="6"/>
        <w:tblW w:w="5052" w:type="pct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2970"/>
        <w:gridCol w:w="1555"/>
        <w:gridCol w:w="2552"/>
      </w:tblGrid>
      <w:tr w14:paraId="6A3BEE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1" w:type="pct"/>
            <w:noWrap/>
            <w:vAlign w:val="center"/>
          </w:tcPr>
          <w:p w14:paraId="79091E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到货时间</w:t>
            </w:r>
          </w:p>
        </w:tc>
        <w:tc>
          <w:tcPr>
            <w:tcW w:w="1724" w:type="pct"/>
            <w:noWrap/>
            <w:vAlign w:val="center"/>
          </w:tcPr>
          <w:p w14:paraId="707A4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2" w:type="pct"/>
            <w:noWrap/>
            <w:vAlign w:val="center"/>
          </w:tcPr>
          <w:p w14:paraId="4B1D5E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1481" w:type="pct"/>
            <w:noWrap/>
            <w:vAlign w:val="center"/>
          </w:tcPr>
          <w:p w14:paraId="5E9E65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4C27C4F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0EAD1E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依据</w:t>
            </w:r>
          </w:p>
        </w:tc>
        <w:tc>
          <w:tcPr>
            <w:tcW w:w="4108" w:type="pct"/>
            <w:gridSpan w:val="3"/>
            <w:noWrap/>
            <w:vAlign w:val="center"/>
          </w:tcPr>
          <w:p w14:paraId="726AA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货物运单证、货物装箱单</w:t>
            </w:r>
          </w:p>
        </w:tc>
      </w:tr>
      <w:tr w14:paraId="4F4AC94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4"/>
            <w:noWrap/>
            <w:vAlign w:val="center"/>
          </w:tcPr>
          <w:p w14:paraId="3762C3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检验记录</w:t>
            </w:r>
          </w:p>
        </w:tc>
      </w:tr>
      <w:tr w14:paraId="343786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6FA23D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303E72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内容</w:t>
            </w:r>
          </w:p>
        </w:tc>
        <w:tc>
          <w:tcPr>
            <w:tcW w:w="1481" w:type="pct"/>
            <w:noWrap/>
            <w:vAlign w:val="center"/>
          </w:tcPr>
          <w:p w14:paraId="2CAF7C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是否符合</w:t>
            </w:r>
          </w:p>
        </w:tc>
      </w:tr>
      <w:tr w14:paraId="23CA3BA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1D3241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3A9C29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到货时间是否在合同约定时间内</w:t>
            </w:r>
          </w:p>
        </w:tc>
        <w:tc>
          <w:tcPr>
            <w:tcW w:w="1481" w:type="pct"/>
            <w:noWrap/>
            <w:vAlign w:val="center"/>
          </w:tcPr>
          <w:p w14:paraId="7EB79C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4D1F81A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507C5A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6E7A67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货物数量是否和运单数量相符</w:t>
            </w:r>
          </w:p>
        </w:tc>
        <w:tc>
          <w:tcPr>
            <w:tcW w:w="1481" w:type="pct"/>
            <w:noWrap/>
            <w:vAlign w:val="center"/>
          </w:tcPr>
          <w:p w14:paraId="58BF30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50E63AA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293C56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6369D7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包装是否完好</w:t>
            </w:r>
          </w:p>
        </w:tc>
        <w:tc>
          <w:tcPr>
            <w:tcW w:w="1481" w:type="pct"/>
            <w:noWrap/>
            <w:vAlign w:val="center"/>
          </w:tcPr>
          <w:p w14:paraId="5142F4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207200C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79E852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06282F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箱内货物外观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完好</w:t>
            </w:r>
          </w:p>
        </w:tc>
        <w:tc>
          <w:tcPr>
            <w:tcW w:w="1481" w:type="pct"/>
            <w:noWrap/>
            <w:vAlign w:val="center"/>
          </w:tcPr>
          <w:p w14:paraId="567D33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682E476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1DC43B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6537A4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箱内货物是否为全新、未使用过的货物</w:t>
            </w:r>
          </w:p>
        </w:tc>
        <w:tc>
          <w:tcPr>
            <w:tcW w:w="1481" w:type="pct"/>
            <w:noWrap/>
            <w:vAlign w:val="center"/>
          </w:tcPr>
          <w:p w14:paraId="0C4EB7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0710E34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48F18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474702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箱内货物、随箱所带必备附件、工具等是否与装箱单相符</w:t>
            </w:r>
          </w:p>
        </w:tc>
        <w:tc>
          <w:tcPr>
            <w:tcW w:w="1481" w:type="pct"/>
            <w:noWrap/>
            <w:vAlign w:val="center"/>
          </w:tcPr>
          <w:p w14:paraId="1EBF84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731A515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4390B5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7A6089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是否有安装与使用说明书</w:t>
            </w:r>
          </w:p>
        </w:tc>
        <w:tc>
          <w:tcPr>
            <w:tcW w:w="1481" w:type="pct"/>
            <w:noWrap/>
            <w:vAlign w:val="center"/>
          </w:tcPr>
          <w:p w14:paraId="1F473F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750E01C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739F46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32092B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是否有</w:t>
            </w:r>
            <w:r>
              <w:rPr>
                <w:rFonts w:ascii="Times New Roman" w:hAnsi="Times New Roman" w:eastAsia="宋体" w:cs="Times New Roman"/>
                <w:sz w:val="24"/>
              </w:rPr>
              <w:t>产品质量检验合格证或合格标志</w:t>
            </w:r>
          </w:p>
        </w:tc>
        <w:tc>
          <w:tcPr>
            <w:tcW w:w="1481" w:type="pct"/>
            <w:noWrap/>
            <w:vAlign w:val="center"/>
          </w:tcPr>
          <w:p w14:paraId="583F38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0194597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1A281D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24B906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货物铭牌上的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货物品牌、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规格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型号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制造商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、产地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是否</w:t>
            </w:r>
            <w:r>
              <w:rPr>
                <w:rFonts w:hint="default" w:ascii="Times New Roman" w:hAnsi="Times New Roman" w:eastAsia="宋体" w:cs="Times New Roman"/>
                <w:color w:val="000000"/>
                <w:spacing w:val="-20"/>
                <w:kern w:val="0"/>
                <w:sz w:val="24"/>
                <w:szCs w:val="24"/>
              </w:rPr>
              <w:t>与合同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相符</w:t>
            </w:r>
          </w:p>
        </w:tc>
        <w:tc>
          <w:tcPr>
            <w:tcW w:w="1481" w:type="pct"/>
            <w:noWrap/>
            <w:vAlign w:val="center"/>
          </w:tcPr>
          <w:p w14:paraId="6A479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630C741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7C06A1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10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6EC0B4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货物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数量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是否与合同相符</w:t>
            </w:r>
          </w:p>
        </w:tc>
        <w:tc>
          <w:tcPr>
            <w:tcW w:w="1481" w:type="pct"/>
            <w:noWrap/>
            <w:vAlign w:val="center"/>
          </w:tcPr>
          <w:p w14:paraId="47FA55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148035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5000" w:type="pct"/>
            <w:gridSpan w:val="4"/>
            <w:noWrap/>
            <w:vAlign w:val="center"/>
          </w:tcPr>
          <w:p w14:paraId="1AC988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检验结论与违约情形</w:t>
            </w:r>
          </w:p>
        </w:tc>
      </w:tr>
      <w:tr w14:paraId="7B688C2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4"/>
            <w:noWrap/>
            <w:vAlign w:val="center"/>
          </w:tcPr>
          <w:p w14:paraId="3DCCEC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1.检验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结论</w:t>
            </w:r>
          </w:p>
          <w:p w14:paraId="7D46BE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4"/>
                <w:szCs w:val="24"/>
              </w:rPr>
            </w:pPr>
          </w:p>
          <w:p w14:paraId="76DF12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4"/>
                <w:szCs w:val="24"/>
              </w:rPr>
            </w:pPr>
          </w:p>
          <w:p w14:paraId="476391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B0F0"/>
                <w:kern w:val="0"/>
                <w:sz w:val="24"/>
                <w:szCs w:val="24"/>
                <w:lang w:val="en-US" w:eastAsia="zh-CN"/>
              </w:rPr>
              <w:t>2.违约情形</w:t>
            </w:r>
          </w:p>
          <w:p w14:paraId="7A299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4"/>
                <w:szCs w:val="24"/>
              </w:rPr>
            </w:pPr>
          </w:p>
          <w:p w14:paraId="11A52C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4"/>
                <w:szCs w:val="24"/>
              </w:rPr>
            </w:pPr>
          </w:p>
          <w:p w14:paraId="1D97C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B0F0"/>
                <w:kern w:val="0"/>
                <w:sz w:val="24"/>
                <w:szCs w:val="24"/>
                <w:lang w:val="en-US" w:eastAsia="zh-CN"/>
              </w:rPr>
              <w:t>3.扣除履约保证金意见</w:t>
            </w:r>
          </w:p>
          <w:p w14:paraId="52F6A8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B0F0"/>
                <w:kern w:val="0"/>
                <w:sz w:val="24"/>
                <w:szCs w:val="24"/>
              </w:rPr>
              <w:t>针对以上违约情形，根据合同第   条   款，扣除履约保金       元</w:t>
            </w:r>
          </w:p>
          <w:p w14:paraId="0361D8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使用单位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检验人（签字）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：</w:t>
            </w:r>
          </w:p>
          <w:p w14:paraId="2D4461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供应商授权代表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（签字）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：</w:t>
            </w:r>
          </w:p>
        </w:tc>
      </w:tr>
      <w:tr w14:paraId="6EF2646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891" w:type="pct"/>
            <w:noWrap/>
            <w:vAlign w:val="center"/>
          </w:tcPr>
          <w:p w14:paraId="6E8A7F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pacing w:val="-2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pacing w:val="-20"/>
                <w:kern w:val="0"/>
                <w:sz w:val="24"/>
                <w:szCs w:val="24"/>
                <w:lang w:val="en-US" w:eastAsia="zh-CN"/>
              </w:rPr>
              <w:t>安装调试期限</w:t>
            </w:r>
          </w:p>
        </w:tc>
        <w:tc>
          <w:tcPr>
            <w:tcW w:w="4108" w:type="pct"/>
            <w:gridSpan w:val="3"/>
            <w:noWrap/>
            <w:vAlign w:val="center"/>
          </w:tcPr>
          <w:p w14:paraId="1FB91E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供应商需在   日内完成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安装与调试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，达到技术检验标准。（适用于需要安装、调试的货物）</w:t>
            </w:r>
          </w:p>
        </w:tc>
      </w:tr>
    </w:tbl>
    <w:p w14:paraId="07098C7C">
      <w:pP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三、技术检验</w:t>
      </w:r>
    </w:p>
    <w:tbl>
      <w:tblPr>
        <w:tblStyle w:val="6"/>
        <w:tblW w:w="5052" w:type="pct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7"/>
        <w:gridCol w:w="1065"/>
        <w:gridCol w:w="426"/>
        <w:gridCol w:w="1363"/>
        <w:gridCol w:w="854"/>
        <w:gridCol w:w="1515"/>
        <w:gridCol w:w="247"/>
        <w:gridCol w:w="317"/>
        <w:gridCol w:w="674"/>
        <w:gridCol w:w="1354"/>
      </w:tblGrid>
      <w:tr w14:paraId="333378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328" w:type="pct"/>
            <w:gridSpan w:val="3"/>
            <w:noWrap/>
            <w:vAlign w:val="center"/>
          </w:tcPr>
          <w:p w14:paraId="59D805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安装调试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开始时间</w:t>
            </w:r>
          </w:p>
        </w:tc>
        <w:tc>
          <w:tcPr>
            <w:tcW w:w="1287" w:type="pct"/>
            <w:gridSpan w:val="2"/>
            <w:noWrap w:val="0"/>
            <w:vAlign w:val="center"/>
          </w:tcPr>
          <w:p w14:paraId="2219A4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7" w:type="pct"/>
            <w:gridSpan w:val="3"/>
            <w:noWrap w:val="0"/>
            <w:vAlign w:val="center"/>
          </w:tcPr>
          <w:p w14:paraId="6A8B5C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-105" w:leftChars="-50" w:right="-105" w:rightChars="-5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安装调试结束时间</w:t>
            </w:r>
          </w:p>
        </w:tc>
        <w:tc>
          <w:tcPr>
            <w:tcW w:w="1177" w:type="pct"/>
            <w:gridSpan w:val="2"/>
            <w:noWrap w:val="0"/>
            <w:vAlign w:val="center"/>
          </w:tcPr>
          <w:p w14:paraId="63EDD9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3E35E1A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328" w:type="pct"/>
            <w:gridSpan w:val="3"/>
            <w:noWrap/>
            <w:vAlign w:val="center"/>
          </w:tcPr>
          <w:p w14:paraId="7BE9A1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试运行时间</w:t>
            </w:r>
          </w:p>
        </w:tc>
        <w:tc>
          <w:tcPr>
            <w:tcW w:w="1287" w:type="pct"/>
            <w:gridSpan w:val="2"/>
            <w:noWrap w:val="0"/>
            <w:vAlign w:val="center"/>
          </w:tcPr>
          <w:p w14:paraId="76C26D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7" w:type="pct"/>
            <w:gridSpan w:val="3"/>
            <w:noWrap w:val="0"/>
            <w:vAlign w:val="center"/>
          </w:tcPr>
          <w:p w14:paraId="0DC74C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-105" w:leftChars="-50" w:right="-105" w:rightChars="-5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技术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1177" w:type="pct"/>
            <w:gridSpan w:val="2"/>
            <w:noWrap w:val="0"/>
            <w:vAlign w:val="center"/>
          </w:tcPr>
          <w:p w14:paraId="0A3B88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5C658F2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328" w:type="pct"/>
            <w:gridSpan w:val="3"/>
            <w:noWrap/>
            <w:vAlign w:val="center"/>
          </w:tcPr>
          <w:p w14:paraId="0A9FAD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检验依据</w:t>
            </w:r>
          </w:p>
        </w:tc>
        <w:tc>
          <w:tcPr>
            <w:tcW w:w="3671" w:type="pct"/>
            <w:gridSpan w:val="7"/>
            <w:noWrap w:val="0"/>
            <w:vAlign w:val="center"/>
          </w:tcPr>
          <w:p w14:paraId="6EA5B8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</w:rPr>
              <w:t>投标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响应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</w:rPr>
              <w:t>文件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中技术响应指标及相关承诺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  <w:t>。</w:t>
            </w:r>
          </w:p>
        </w:tc>
      </w:tr>
      <w:tr w14:paraId="5C6956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10"/>
            <w:noWrap/>
            <w:vAlign w:val="center"/>
          </w:tcPr>
          <w:p w14:paraId="1A0FDF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</w:rPr>
              <w:t>小组组成</w:t>
            </w:r>
          </w:p>
        </w:tc>
      </w:tr>
      <w:tr w14:paraId="755B349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62" w:type="pct"/>
            <w:noWrap w:val="0"/>
            <w:vAlign w:val="top"/>
          </w:tcPr>
          <w:p w14:paraId="4F6F29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618" w:type="pct"/>
            <w:noWrap/>
            <w:vAlign w:val="center"/>
          </w:tcPr>
          <w:p w14:paraId="4A1A9B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姓 名</w:t>
            </w:r>
          </w:p>
        </w:tc>
        <w:tc>
          <w:tcPr>
            <w:tcW w:w="1534" w:type="pct"/>
            <w:gridSpan w:val="3"/>
            <w:noWrap/>
            <w:vAlign w:val="center"/>
          </w:tcPr>
          <w:p w14:paraId="2C0D1D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879" w:type="pct"/>
            <w:noWrap/>
            <w:vAlign w:val="center"/>
          </w:tcPr>
          <w:p w14:paraId="281CF8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职称或职务</w:t>
            </w:r>
          </w:p>
        </w:tc>
        <w:tc>
          <w:tcPr>
            <w:tcW w:w="718" w:type="pct"/>
            <w:gridSpan w:val="3"/>
            <w:noWrap/>
            <w:vAlign w:val="center"/>
          </w:tcPr>
          <w:p w14:paraId="587B8E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786" w:type="pct"/>
            <w:noWrap w:val="0"/>
            <w:vAlign w:val="center"/>
          </w:tcPr>
          <w:p w14:paraId="642D82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备 注</w:t>
            </w:r>
          </w:p>
        </w:tc>
      </w:tr>
      <w:tr w14:paraId="33D0FC3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462" w:type="pct"/>
            <w:noWrap w:val="0"/>
            <w:vAlign w:val="top"/>
          </w:tcPr>
          <w:p w14:paraId="7611E0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18" w:type="pct"/>
            <w:noWrap/>
            <w:vAlign w:val="center"/>
          </w:tcPr>
          <w:p w14:paraId="3961D9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gridSpan w:val="3"/>
            <w:noWrap/>
            <w:vAlign w:val="center"/>
          </w:tcPr>
          <w:p w14:paraId="23D278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9" w:type="pct"/>
            <w:noWrap/>
            <w:vAlign w:val="center"/>
          </w:tcPr>
          <w:p w14:paraId="63D582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8" w:type="pct"/>
            <w:gridSpan w:val="3"/>
            <w:noWrap/>
            <w:vAlign w:val="center"/>
          </w:tcPr>
          <w:p w14:paraId="2ED776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022D7D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组长</w:t>
            </w:r>
          </w:p>
        </w:tc>
      </w:tr>
      <w:tr w14:paraId="145483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462" w:type="pct"/>
            <w:noWrap w:val="0"/>
            <w:vAlign w:val="top"/>
          </w:tcPr>
          <w:p w14:paraId="5ED6E5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18" w:type="pct"/>
            <w:noWrap/>
            <w:vAlign w:val="center"/>
          </w:tcPr>
          <w:p w14:paraId="19FBB8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gridSpan w:val="3"/>
            <w:noWrap/>
            <w:vAlign w:val="center"/>
          </w:tcPr>
          <w:p w14:paraId="7E4210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9" w:type="pct"/>
            <w:noWrap/>
            <w:vAlign w:val="center"/>
          </w:tcPr>
          <w:p w14:paraId="34A10D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8" w:type="pct"/>
            <w:gridSpan w:val="3"/>
            <w:noWrap/>
            <w:vAlign w:val="center"/>
          </w:tcPr>
          <w:p w14:paraId="72F5B9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597812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成员</w:t>
            </w:r>
          </w:p>
        </w:tc>
      </w:tr>
      <w:tr w14:paraId="359EBA4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462" w:type="pct"/>
            <w:noWrap w:val="0"/>
            <w:vAlign w:val="top"/>
          </w:tcPr>
          <w:p w14:paraId="062702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18" w:type="pct"/>
            <w:noWrap/>
            <w:vAlign w:val="center"/>
          </w:tcPr>
          <w:p w14:paraId="6BAA92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gridSpan w:val="3"/>
            <w:noWrap/>
            <w:vAlign w:val="center"/>
          </w:tcPr>
          <w:p w14:paraId="0AD52D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9" w:type="pct"/>
            <w:noWrap/>
            <w:vAlign w:val="center"/>
          </w:tcPr>
          <w:p w14:paraId="7A819C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8" w:type="pct"/>
            <w:gridSpan w:val="3"/>
            <w:noWrap/>
            <w:vAlign w:val="center"/>
          </w:tcPr>
          <w:p w14:paraId="2D2120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3D1494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成员</w:t>
            </w:r>
          </w:p>
        </w:tc>
      </w:tr>
      <w:tr w14:paraId="7F2F3D1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462" w:type="pct"/>
            <w:noWrap w:val="0"/>
            <w:vAlign w:val="top"/>
          </w:tcPr>
          <w:p w14:paraId="78998D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18" w:type="pct"/>
            <w:noWrap/>
            <w:vAlign w:val="center"/>
          </w:tcPr>
          <w:p w14:paraId="524A8F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gridSpan w:val="3"/>
            <w:noWrap/>
            <w:vAlign w:val="center"/>
          </w:tcPr>
          <w:p w14:paraId="32AE8C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9" w:type="pct"/>
            <w:noWrap/>
            <w:vAlign w:val="center"/>
          </w:tcPr>
          <w:p w14:paraId="1D0CD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8" w:type="pct"/>
            <w:gridSpan w:val="3"/>
            <w:noWrap/>
            <w:vAlign w:val="center"/>
          </w:tcPr>
          <w:p w14:paraId="1AF58E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3162B3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成员</w:t>
            </w:r>
          </w:p>
        </w:tc>
      </w:tr>
      <w:tr w14:paraId="245F1DA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462" w:type="pct"/>
            <w:noWrap w:val="0"/>
            <w:vAlign w:val="top"/>
          </w:tcPr>
          <w:p w14:paraId="686550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18" w:type="pct"/>
            <w:noWrap/>
            <w:vAlign w:val="center"/>
          </w:tcPr>
          <w:p w14:paraId="40F9A0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gridSpan w:val="3"/>
            <w:noWrap/>
            <w:vAlign w:val="center"/>
          </w:tcPr>
          <w:p w14:paraId="10D9CB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9" w:type="pct"/>
            <w:noWrap/>
            <w:vAlign w:val="center"/>
          </w:tcPr>
          <w:p w14:paraId="30CD1B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8" w:type="pct"/>
            <w:gridSpan w:val="3"/>
            <w:noWrap/>
            <w:vAlign w:val="center"/>
          </w:tcPr>
          <w:p w14:paraId="4B53C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6AD130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成员</w:t>
            </w:r>
          </w:p>
        </w:tc>
      </w:tr>
      <w:tr w14:paraId="64AB20E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462" w:type="pct"/>
            <w:noWrap w:val="0"/>
            <w:vAlign w:val="top"/>
          </w:tcPr>
          <w:p w14:paraId="697794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618" w:type="pct"/>
            <w:noWrap/>
            <w:vAlign w:val="center"/>
          </w:tcPr>
          <w:p w14:paraId="226F5F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gridSpan w:val="3"/>
            <w:noWrap/>
            <w:vAlign w:val="center"/>
          </w:tcPr>
          <w:p w14:paraId="4DD253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9" w:type="pct"/>
            <w:noWrap/>
            <w:vAlign w:val="center"/>
          </w:tcPr>
          <w:p w14:paraId="0368A4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8" w:type="pct"/>
            <w:gridSpan w:val="3"/>
            <w:noWrap/>
            <w:vAlign w:val="center"/>
          </w:tcPr>
          <w:p w14:paraId="72E3CB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13566F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第三方</w:t>
            </w:r>
          </w:p>
        </w:tc>
      </w:tr>
      <w:tr w14:paraId="05691D1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462" w:type="pct"/>
            <w:noWrap w:val="0"/>
            <w:vAlign w:val="top"/>
          </w:tcPr>
          <w:p w14:paraId="4CCA76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618" w:type="pct"/>
            <w:noWrap/>
            <w:vAlign w:val="center"/>
          </w:tcPr>
          <w:p w14:paraId="2DFA2D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4" w:type="pct"/>
            <w:gridSpan w:val="3"/>
            <w:noWrap/>
            <w:vAlign w:val="center"/>
          </w:tcPr>
          <w:p w14:paraId="5C6833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9" w:type="pct"/>
            <w:noWrap/>
            <w:vAlign w:val="center"/>
          </w:tcPr>
          <w:p w14:paraId="2F7DD2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8" w:type="pct"/>
            <w:gridSpan w:val="3"/>
            <w:noWrap/>
            <w:vAlign w:val="center"/>
          </w:tcPr>
          <w:p w14:paraId="18365A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30AFDB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napToGrid w:val="0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napToGrid w:val="0"/>
                <w:color w:val="000000"/>
                <w:spacing w:val="-20"/>
                <w:kern w:val="0"/>
                <w:sz w:val="24"/>
                <w:szCs w:val="24"/>
                <w:lang w:val="en-US" w:eastAsia="zh-CN"/>
              </w:rPr>
              <w:t>其他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spacing w:val="-20"/>
                <w:kern w:val="0"/>
                <w:sz w:val="24"/>
                <w:szCs w:val="24"/>
              </w:rPr>
              <w:t>供应商</w:t>
            </w:r>
          </w:p>
        </w:tc>
      </w:tr>
      <w:tr w14:paraId="3D5FCB3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5000" w:type="pct"/>
            <w:gridSpan w:val="10"/>
            <w:noWrap w:val="0"/>
            <w:vAlign w:val="top"/>
          </w:tcPr>
          <w:p w14:paraId="14BBBC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</w:rPr>
              <w:t>方案</w:t>
            </w:r>
          </w:p>
        </w:tc>
      </w:tr>
      <w:tr w14:paraId="7689FFF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10"/>
            <w:noWrap/>
            <w:vAlign w:val="center"/>
          </w:tcPr>
          <w:p w14:paraId="2CB19F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首先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</w:rPr>
              <w:t>对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投标（响应）文件中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</w:rPr>
              <w:t>货物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的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实质性响应指标及功能进行逐项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。</w:t>
            </w:r>
          </w:p>
          <w:p w14:paraId="0640C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其次对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投标（响应）文件中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</w:rPr>
              <w:t>货物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的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非实质性响应指标及功能进行逐项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。</w:t>
            </w:r>
          </w:p>
        </w:tc>
      </w:tr>
      <w:tr w14:paraId="0920107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5000" w:type="pct"/>
            <w:gridSpan w:val="10"/>
            <w:noWrap/>
            <w:vAlign w:val="center"/>
          </w:tcPr>
          <w:p w14:paraId="66C98783">
            <w:pPr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</w:rPr>
              <w:t>记录</w:t>
            </w:r>
          </w:p>
        </w:tc>
      </w:tr>
      <w:tr w14:paraId="06F5B5C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462" w:type="pct"/>
            <w:noWrap/>
            <w:vAlign w:val="center"/>
          </w:tcPr>
          <w:p w14:paraId="520ED910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656" w:type="pct"/>
            <w:gridSpan w:val="3"/>
            <w:noWrap w:val="0"/>
            <w:vAlign w:val="center"/>
          </w:tcPr>
          <w:p w14:paraId="51D310EA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pacing w:val="-20"/>
                <w:w w:val="90"/>
                <w:sz w:val="24"/>
                <w:szCs w:val="24"/>
                <w:lang w:val="en-US" w:eastAsia="zh-CN"/>
              </w:rPr>
              <w:t>投标（响应）</w:t>
            </w:r>
            <w:r>
              <w:rPr>
                <w:rFonts w:hint="default" w:ascii="Times New Roman" w:hAnsi="Times New Roman" w:eastAsia="宋体" w:cs="Times New Roman"/>
                <w:color w:val="000000"/>
                <w:spacing w:val="-20"/>
                <w:w w:val="90"/>
                <w:sz w:val="24"/>
                <w:szCs w:val="24"/>
              </w:rPr>
              <w:t>文件中</w:t>
            </w:r>
            <w:r>
              <w:rPr>
                <w:rFonts w:hint="eastAsia" w:ascii="Times New Roman" w:hAnsi="Times New Roman" w:eastAsia="宋体" w:cs="Times New Roman"/>
                <w:color w:val="000000"/>
                <w:spacing w:val="-20"/>
                <w:w w:val="90"/>
                <w:sz w:val="24"/>
                <w:szCs w:val="24"/>
                <w:lang w:val="en-US" w:eastAsia="zh-CN"/>
              </w:rPr>
              <w:t>的</w:t>
            </w:r>
            <w:r>
              <w:rPr>
                <w:rFonts w:hint="default" w:ascii="Times New Roman" w:hAnsi="Times New Roman" w:eastAsia="宋体" w:cs="Times New Roman"/>
                <w:color w:val="000000"/>
                <w:spacing w:val="-20"/>
                <w:w w:val="90"/>
                <w:sz w:val="24"/>
                <w:szCs w:val="24"/>
              </w:rPr>
              <w:t>技术指标</w:t>
            </w:r>
          </w:p>
        </w:tc>
        <w:tc>
          <w:tcPr>
            <w:tcW w:w="1518" w:type="pct"/>
            <w:gridSpan w:val="3"/>
            <w:noWrap w:val="0"/>
            <w:vAlign w:val="center"/>
          </w:tcPr>
          <w:p w14:paraId="01859ABF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val="en-US" w:eastAsia="zh-CN"/>
              </w:rPr>
              <w:t>对应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技术指标</w:t>
            </w: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val="en-US" w:eastAsia="zh-CN"/>
              </w:rPr>
              <w:t>检验记录</w:t>
            </w:r>
          </w:p>
        </w:tc>
        <w:tc>
          <w:tcPr>
            <w:tcW w:w="575" w:type="pct"/>
            <w:gridSpan w:val="2"/>
            <w:noWrap w:val="0"/>
            <w:vAlign w:val="center"/>
          </w:tcPr>
          <w:p w14:paraId="3E28A528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是否符合</w:t>
            </w:r>
          </w:p>
        </w:tc>
        <w:tc>
          <w:tcPr>
            <w:tcW w:w="786" w:type="pct"/>
            <w:noWrap w:val="0"/>
            <w:vAlign w:val="center"/>
          </w:tcPr>
          <w:p w14:paraId="1534F6F8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备 注</w:t>
            </w:r>
          </w:p>
        </w:tc>
      </w:tr>
      <w:tr w14:paraId="3BE71E1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5000" w:type="pct"/>
            <w:gridSpan w:val="10"/>
            <w:noWrap/>
            <w:vAlign w:val="center"/>
          </w:tcPr>
          <w:p w14:paraId="2E1D13D7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实质性响应指标</w:t>
            </w:r>
          </w:p>
        </w:tc>
      </w:tr>
      <w:tr w14:paraId="5367E90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62" w:type="pct"/>
            <w:noWrap/>
            <w:vAlign w:val="center"/>
          </w:tcPr>
          <w:p w14:paraId="2C89DC2A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56" w:type="pct"/>
            <w:gridSpan w:val="3"/>
            <w:noWrap w:val="0"/>
            <w:vAlign w:val="center"/>
          </w:tcPr>
          <w:p w14:paraId="3EEFD169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8" w:type="pct"/>
            <w:gridSpan w:val="3"/>
            <w:noWrap w:val="0"/>
            <w:vAlign w:val="center"/>
          </w:tcPr>
          <w:p w14:paraId="4E802887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noWrap w:val="0"/>
            <w:vAlign w:val="center"/>
          </w:tcPr>
          <w:p w14:paraId="4DDC94B1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  <w:tc>
          <w:tcPr>
            <w:tcW w:w="786" w:type="pct"/>
            <w:noWrap w:val="0"/>
            <w:vAlign w:val="center"/>
          </w:tcPr>
          <w:p w14:paraId="08F9E65A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144706D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62" w:type="pct"/>
            <w:noWrap/>
            <w:vAlign w:val="center"/>
          </w:tcPr>
          <w:p w14:paraId="7D1ABBE3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656" w:type="pct"/>
            <w:gridSpan w:val="3"/>
            <w:noWrap w:val="0"/>
            <w:vAlign w:val="center"/>
          </w:tcPr>
          <w:p w14:paraId="7ACF6F84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8" w:type="pct"/>
            <w:gridSpan w:val="3"/>
            <w:noWrap w:val="0"/>
            <w:vAlign w:val="center"/>
          </w:tcPr>
          <w:p w14:paraId="2DEADE9E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noWrap w:val="0"/>
            <w:vAlign w:val="center"/>
          </w:tcPr>
          <w:p w14:paraId="14CF775F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  <w:tc>
          <w:tcPr>
            <w:tcW w:w="786" w:type="pct"/>
            <w:noWrap w:val="0"/>
            <w:vAlign w:val="center"/>
          </w:tcPr>
          <w:p w14:paraId="789C2D3C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294F111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62" w:type="pct"/>
            <w:noWrap/>
            <w:vAlign w:val="center"/>
          </w:tcPr>
          <w:p w14:paraId="1071EBF7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656" w:type="pct"/>
            <w:gridSpan w:val="3"/>
            <w:noWrap w:val="0"/>
            <w:vAlign w:val="center"/>
          </w:tcPr>
          <w:p w14:paraId="66D04CE2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8" w:type="pct"/>
            <w:gridSpan w:val="3"/>
            <w:noWrap w:val="0"/>
            <w:vAlign w:val="center"/>
          </w:tcPr>
          <w:p w14:paraId="1A6AC187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noWrap w:val="0"/>
            <w:vAlign w:val="center"/>
          </w:tcPr>
          <w:p w14:paraId="13C9F5CA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  <w:tc>
          <w:tcPr>
            <w:tcW w:w="786" w:type="pct"/>
            <w:noWrap w:val="0"/>
            <w:vAlign w:val="center"/>
          </w:tcPr>
          <w:p w14:paraId="4BA0D1F1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2DBFB8F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62" w:type="pct"/>
            <w:noWrap/>
            <w:vAlign w:val="center"/>
          </w:tcPr>
          <w:p w14:paraId="1742C242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656" w:type="pct"/>
            <w:gridSpan w:val="3"/>
            <w:noWrap w:val="0"/>
            <w:vAlign w:val="center"/>
          </w:tcPr>
          <w:p w14:paraId="55286A79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8" w:type="pct"/>
            <w:gridSpan w:val="3"/>
            <w:noWrap w:val="0"/>
            <w:vAlign w:val="center"/>
          </w:tcPr>
          <w:p w14:paraId="7505ADBB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noWrap w:val="0"/>
            <w:vAlign w:val="center"/>
          </w:tcPr>
          <w:p w14:paraId="03C1C68C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7BCC1220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604EEDF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62" w:type="pct"/>
            <w:noWrap/>
            <w:vAlign w:val="center"/>
          </w:tcPr>
          <w:p w14:paraId="29F61D61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...</w:t>
            </w:r>
          </w:p>
        </w:tc>
        <w:tc>
          <w:tcPr>
            <w:tcW w:w="1656" w:type="pct"/>
            <w:gridSpan w:val="3"/>
            <w:noWrap w:val="0"/>
            <w:vAlign w:val="center"/>
          </w:tcPr>
          <w:p w14:paraId="14624CBA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8" w:type="pct"/>
            <w:gridSpan w:val="3"/>
            <w:noWrap w:val="0"/>
            <w:vAlign w:val="center"/>
          </w:tcPr>
          <w:p w14:paraId="03158766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noWrap w:val="0"/>
            <w:vAlign w:val="center"/>
          </w:tcPr>
          <w:p w14:paraId="7ABA0540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6D000364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52A02C7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5000" w:type="pct"/>
            <w:gridSpan w:val="10"/>
            <w:noWrap/>
            <w:vAlign w:val="center"/>
          </w:tcPr>
          <w:p w14:paraId="47862109"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非实质性响应指标</w:t>
            </w:r>
          </w:p>
        </w:tc>
      </w:tr>
      <w:tr w14:paraId="0B08626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62" w:type="pct"/>
            <w:noWrap/>
            <w:vAlign w:val="center"/>
          </w:tcPr>
          <w:p w14:paraId="75AD836C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56" w:type="pct"/>
            <w:gridSpan w:val="3"/>
            <w:noWrap w:val="0"/>
            <w:vAlign w:val="center"/>
          </w:tcPr>
          <w:p w14:paraId="32C2CD05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</w:rPr>
            </w:pPr>
          </w:p>
        </w:tc>
        <w:tc>
          <w:tcPr>
            <w:tcW w:w="1518" w:type="pct"/>
            <w:gridSpan w:val="3"/>
            <w:noWrap w:val="0"/>
            <w:vAlign w:val="center"/>
          </w:tcPr>
          <w:p w14:paraId="2ECD67D4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noWrap w:val="0"/>
            <w:vAlign w:val="center"/>
          </w:tcPr>
          <w:p w14:paraId="1EC29155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  <w:tc>
          <w:tcPr>
            <w:tcW w:w="786" w:type="pct"/>
            <w:noWrap w:val="0"/>
            <w:vAlign w:val="center"/>
          </w:tcPr>
          <w:p w14:paraId="7093AD35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0D49230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462" w:type="pct"/>
            <w:noWrap/>
            <w:vAlign w:val="center"/>
          </w:tcPr>
          <w:p w14:paraId="0BEF44EE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656" w:type="pct"/>
            <w:gridSpan w:val="3"/>
            <w:noWrap w:val="0"/>
            <w:vAlign w:val="center"/>
          </w:tcPr>
          <w:p w14:paraId="68AA2C3B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</w:rPr>
            </w:pPr>
          </w:p>
        </w:tc>
        <w:tc>
          <w:tcPr>
            <w:tcW w:w="1518" w:type="pct"/>
            <w:gridSpan w:val="3"/>
            <w:noWrap w:val="0"/>
            <w:vAlign w:val="center"/>
          </w:tcPr>
          <w:p w14:paraId="7297C625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noWrap w:val="0"/>
            <w:vAlign w:val="center"/>
          </w:tcPr>
          <w:p w14:paraId="33691633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  <w:tc>
          <w:tcPr>
            <w:tcW w:w="786" w:type="pct"/>
            <w:noWrap w:val="0"/>
            <w:vAlign w:val="center"/>
          </w:tcPr>
          <w:p w14:paraId="3B0001FF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2AB637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62" w:type="pct"/>
            <w:noWrap/>
            <w:vAlign w:val="center"/>
          </w:tcPr>
          <w:p w14:paraId="0ADE1D83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656" w:type="pct"/>
            <w:gridSpan w:val="3"/>
            <w:noWrap w:val="0"/>
            <w:vAlign w:val="center"/>
          </w:tcPr>
          <w:p w14:paraId="1ABCA237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</w:rPr>
            </w:pPr>
          </w:p>
        </w:tc>
        <w:tc>
          <w:tcPr>
            <w:tcW w:w="1518" w:type="pct"/>
            <w:gridSpan w:val="3"/>
            <w:noWrap w:val="0"/>
            <w:vAlign w:val="center"/>
          </w:tcPr>
          <w:p w14:paraId="4EE85231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noWrap w:val="0"/>
            <w:vAlign w:val="center"/>
          </w:tcPr>
          <w:p w14:paraId="53FE7966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5F40693C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0E2CB5A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62" w:type="pct"/>
            <w:noWrap/>
            <w:vAlign w:val="center"/>
          </w:tcPr>
          <w:p w14:paraId="74D77482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656" w:type="pct"/>
            <w:gridSpan w:val="3"/>
            <w:noWrap w:val="0"/>
            <w:vAlign w:val="center"/>
          </w:tcPr>
          <w:p w14:paraId="325EF4DD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</w:rPr>
            </w:pPr>
          </w:p>
        </w:tc>
        <w:tc>
          <w:tcPr>
            <w:tcW w:w="1518" w:type="pct"/>
            <w:gridSpan w:val="3"/>
            <w:noWrap w:val="0"/>
            <w:vAlign w:val="center"/>
          </w:tcPr>
          <w:p w14:paraId="17B9AD80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noWrap w:val="0"/>
            <w:vAlign w:val="center"/>
          </w:tcPr>
          <w:p w14:paraId="4057628F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3D3A5B39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3A3694A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62" w:type="pct"/>
            <w:noWrap/>
            <w:vAlign w:val="center"/>
          </w:tcPr>
          <w:p w14:paraId="31111115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656" w:type="pct"/>
            <w:gridSpan w:val="3"/>
            <w:noWrap w:val="0"/>
            <w:vAlign w:val="center"/>
          </w:tcPr>
          <w:p w14:paraId="765B94A0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</w:rPr>
            </w:pPr>
          </w:p>
        </w:tc>
        <w:tc>
          <w:tcPr>
            <w:tcW w:w="1518" w:type="pct"/>
            <w:gridSpan w:val="3"/>
            <w:noWrap w:val="0"/>
            <w:vAlign w:val="center"/>
          </w:tcPr>
          <w:p w14:paraId="23F9D56C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noWrap w:val="0"/>
            <w:vAlign w:val="center"/>
          </w:tcPr>
          <w:p w14:paraId="2A34C3B6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34306F81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27E8F7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62" w:type="pct"/>
            <w:noWrap/>
            <w:vAlign w:val="center"/>
          </w:tcPr>
          <w:p w14:paraId="30A1E634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...</w:t>
            </w:r>
          </w:p>
        </w:tc>
        <w:tc>
          <w:tcPr>
            <w:tcW w:w="1656" w:type="pct"/>
            <w:gridSpan w:val="3"/>
            <w:noWrap w:val="0"/>
            <w:vAlign w:val="center"/>
          </w:tcPr>
          <w:p w14:paraId="60A0025D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</w:rPr>
            </w:pPr>
          </w:p>
        </w:tc>
        <w:tc>
          <w:tcPr>
            <w:tcW w:w="1518" w:type="pct"/>
            <w:gridSpan w:val="3"/>
            <w:noWrap w:val="0"/>
            <w:vAlign w:val="center"/>
          </w:tcPr>
          <w:p w14:paraId="576F3D70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75" w:type="pct"/>
            <w:gridSpan w:val="2"/>
            <w:noWrap w:val="0"/>
            <w:vAlign w:val="center"/>
          </w:tcPr>
          <w:p w14:paraId="07C113C3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6" w:type="pct"/>
            <w:noWrap w:val="0"/>
            <w:vAlign w:val="center"/>
          </w:tcPr>
          <w:p w14:paraId="75CFC05E">
            <w:pPr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4CB363A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000" w:type="pct"/>
            <w:gridSpan w:val="10"/>
            <w:noWrap/>
            <w:vAlign w:val="center"/>
          </w:tcPr>
          <w:p w14:paraId="32586179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</w:rPr>
              <w:t>结论</w:t>
            </w:r>
            <w:r>
              <w:rPr>
                <w:rFonts w:hint="eastAsia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  <w:lang w:val="en-US" w:eastAsia="zh-CN"/>
              </w:rPr>
              <w:t>与违约情形</w:t>
            </w:r>
          </w:p>
        </w:tc>
      </w:tr>
      <w:tr w14:paraId="52849DF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5000" w:type="pct"/>
            <w:gridSpan w:val="10"/>
            <w:noWrap/>
            <w:vAlign w:val="center"/>
          </w:tcPr>
          <w:p w14:paraId="11388B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1.检验结论</w:t>
            </w:r>
          </w:p>
          <w:p w14:paraId="0409A0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240" w:firstLineChars="100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5CAE886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292461F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Chars="0"/>
              <w:jc w:val="both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09BBA6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2.违约情形</w:t>
            </w:r>
          </w:p>
          <w:p w14:paraId="4AF310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1"/>
                <w:szCs w:val="21"/>
                <w:lang w:val="en-US" w:eastAsia="zh-CN"/>
              </w:rPr>
            </w:pPr>
          </w:p>
          <w:p w14:paraId="75086B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1"/>
                <w:szCs w:val="21"/>
                <w:lang w:val="en-US" w:eastAsia="zh-CN"/>
              </w:rPr>
            </w:pPr>
          </w:p>
          <w:p w14:paraId="3ABD5E9F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</w:rPr>
            </w:pPr>
          </w:p>
          <w:p w14:paraId="7F55D518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3.扣除履约保证金意见</w:t>
            </w:r>
          </w:p>
          <w:p w14:paraId="4270FEE9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</w:rPr>
            </w:pPr>
          </w:p>
          <w:p w14:paraId="50B61104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</w:rPr>
              <w:t>针对以上违约情形，根据合同第   条   款，扣除履约保金       元</w:t>
            </w:r>
          </w:p>
          <w:p w14:paraId="5FB86EDD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</w:rPr>
            </w:pPr>
          </w:p>
          <w:p w14:paraId="3A0A53F3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</w:rPr>
            </w:pPr>
          </w:p>
          <w:p w14:paraId="7699A3CB">
            <w:pPr>
              <w:widowControl/>
              <w:spacing w:after="156" w:afterLines="50"/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小组签字（组长）：</w:t>
            </w:r>
          </w:p>
          <w:p w14:paraId="7FDC8902">
            <w:pPr>
              <w:widowControl/>
              <w:spacing w:after="156" w:afterLines="50"/>
              <w:ind w:firstLine="1440" w:firstLineChars="600"/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（成员）：</w:t>
            </w:r>
          </w:p>
          <w:p w14:paraId="0D1F2D04">
            <w:pPr>
              <w:widowControl/>
              <w:spacing w:after="156" w:afterLines="50"/>
              <w:ind w:firstLine="1440" w:firstLineChars="600"/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3647466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10"/>
            <w:noWrap/>
            <w:vAlign w:val="center"/>
          </w:tcPr>
          <w:p w14:paraId="0D6CA6F2">
            <w:pPr>
              <w:widowControl/>
              <w:spacing w:after="156" w:afterLines="50"/>
              <w:jc w:val="left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其他说明：</w:t>
            </w:r>
          </w:p>
          <w:p w14:paraId="0E7C20BE">
            <w:pPr>
              <w:widowControl/>
              <w:spacing w:after="156" w:afterLines="50"/>
              <w:jc w:val="left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7443E0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Cambria" w:hAnsi="Cambria" w:eastAsia="宋体" w:cs="Times New Roman"/>
          <w:b/>
          <w:bCs/>
          <w:sz w:val="24"/>
          <w:szCs w:val="24"/>
          <w:lang w:val="en-US" w:eastAsia="zh-CN"/>
        </w:rPr>
      </w:pPr>
    </w:p>
    <w:p w14:paraId="517E01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Cambria" w:hAnsi="Cambria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Cambria" w:hAnsi="Cambria" w:eastAsia="宋体" w:cs="Times New Roman"/>
          <w:b/>
          <w:bCs/>
          <w:sz w:val="24"/>
          <w:szCs w:val="24"/>
          <w:lang w:val="en-US" w:eastAsia="zh-CN"/>
        </w:rPr>
        <w:t>四、配套服务检验</w:t>
      </w:r>
    </w:p>
    <w:tbl>
      <w:tblPr>
        <w:tblStyle w:val="6"/>
        <w:tblW w:w="5052" w:type="pct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2970"/>
        <w:gridCol w:w="1555"/>
        <w:gridCol w:w="2552"/>
      </w:tblGrid>
      <w:tr w14:paraId="72197B9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01BCA5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pacing w:val="-20"/>
                <w:kern w:val="0"/>
                <w:sz w:val="24"/>
                <w:szCs w:val="24"/>
                <w:lang w:val="en-US" w:eastAsia="zh-CN"/>
              </w:rPr>
              <w:t>技术检验</w:t>
            </w:r>
            <w:r>
              <w:rPr>
                <w:rFonts w:hint="default" w:ascii="Times New Roman" w:hAnsi="Times New Roman" w:eastAsia="宋体" w:cs="Times New Roman"/>
                <w:color w:val="000000"/>
                <w:spacing w:val="-20"/>
                <w:kern w:val="0"/>
                <w:sz w:val="24"/>
                <w:szCs w:val="24"/>
              </w:rPr>
              <w:t>时间</w:t>
            </w:r>
          </w:p>
        </w:tc>
        <w:tc>
          <w:tcPr>
            <w:tcW w:w="1724" w:type="pct"/>
            <w:noWrap/>
            <w:vAlign w:val="center"/>
          </w:tcPr>
          <w:p w14:paraId="112E4B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2" w:type="pct"/>
            <w:noWrap/>
            <w:vAlign w:val="center"/>
          </w:tcPr>
          <w:p w14:paraId="788397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pacing w:val="-20"/>
                <w:kern w:val="0"/>
                <w:sz w:val="24"/>
                <w:szCs w:val="24"/>
                <w:lang w:val="en-US" w:eastAsia="zh-CN"/>
              </w:rPr>
              <w:t>配套服务期限</w:t>
            </w:r>
          </w:p>
        </w:tc>
        <w:tc>
          <w:tcPr>
            <w:tcW w:w="1481" w:type="pct"/>
            <w:noWrap/>
            <w:vAlign w:val="center"/>
          </w:tcPr>
          <w:p w14:paraId="458A4F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14:paraId="4517FC1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20525A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依据</w:t>
            </w:r>
          </w:p>
        </w:tc>
        <w:tc>
          <w:tcPr>
            <w:tcW w:w="4108" w:type="pct"/>
            <w:gridSpan w:val="3"/>
            <w:noWrap/>
            <w:vAlign w:val="center"/>
          </w:tcPr>
          <w:p w14:paraId="08351C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中标（成交）供应商的投标（响应）文件中服务与承诺</w:t>
            </w:r>
          </w:p>
        </w:tc>
      </w:tr>
      <w:tr w14:paraId="51F7517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000" w:type="pct"/>
            <w:gridSpan w:val="4"/>
            <w:noWrap/>
            <w:vAlign w:val="center"/>
          </w:tcPr>
          <w:p w14:paraId="4BBFA0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检验记录</w:t>
            </w:r>
          </w:p>
        </w:tc>
      </w:tr>
      <w:tr w14:paraId="1EB6799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891" w:type="pct"/>
            <w:noWrap/>
            <w:vAlign w:val="center"/>
          </w:tcPr>
          <w:p w14:paraId="3A17AC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2BD986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检验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内容</w:t>
            </w:r>
          </w:p>
        </w:tc>
        <w:tc>
          <w:tcPr>
            <w:tcW w:w="1481" w:type="pct"/>
            <w:noWrap/>
            <w:vAlign w:val="center"/>
          </w:tcPr>
          <w:p w14:paraId="66859E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是否符合</w:t>
            </w:r>
          </w:p>
        </w:tc>
      </w:tr>
      <w:tr w14:paraId="2FA5A73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76FC70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06ADCE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是否按服务与承诺完成了技术培训</w:t>
            </w:r>
          </w:p>
        </w:tc>
        <w:tc>
          <w:tcPr>
            <w:tcW w:w="1481" w:type="pct"/>
            <w:noWrap/>
            <w:vAlign w:val="center"/>
          </w:tcPr>
          <w:p w14:paraId="6638AD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3B442FE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494C45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7A2749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pacing w:val="-20"/>
                <w:kern w:val="0"/>
                <w:sz w:val="24"/>
                <w:szCs w:val="24"/>
                <w:lang w:val="en-US" w:eastAsia="zh-CN" w:bidi="ar-SA"/>
              </w:rPr>
              <w:t>是否按国家三包政策进行了服务</w:t>
            </w:r>
          </w:p>
        </w:tc>
        <w:tc>
          <w:tcPr>
            <w:tcW w:w="1481" w:type="pct"/>
            <w:noWrap/>
            <w:vAlign w:val="center"/>
          </w:tcPr>
          <w:p w14:paraId="0A68FE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5ECF3C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065013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02388E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在免费配套服务期间是否按服务与承诺对所供货物进行了维护、保养</w:t>
            </w:r>
          </w:p>
        </w:tc>
        <w:tc>
          <w:tcPr>
            <w:tcW w:w="1481" w:type="pct"/>
            <w:noWrap/>
            <w:vAlign w:val="center"/>
          </w:tcPr>
          <w:p w14:paraId="538BE6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2F7FC0C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0D8C94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7E9083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响应时间、维修服务时间是否及时</w:t>
            </w:r>
          </w:p>
        </w:tc>
        <w:tc>
          <w:tcPr>
            <w:tcW w:w="1481" w:type="pct"/>
            <w:noWrap/>
            <w:vAlign w:val="center"/>
          </w:tcPr>
          <w:p w14:paraId="107525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349D78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58EC77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16B653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对所供货物出现故障影响使用时，是否按投标（响应）文件提供了备品备件</w:t>
            </w:r>
          </w:p>
        </w:tc>
        <w:tc>
          <w:tcPr>
            <w:tcW w:w="1481" w:type="pct"/>
            <w:noWrap/>
            <w:vAlign w:val="center"/>
          </w:tcPr>
          <w:p w14:paraId="5F64F3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5CFEB90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5E5496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395E08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使用中遇到问题是否有专业工程师进行解答</w:t>
            </w:r>
          </w:p>
        </w:tc>
        <w:tc>
          <w:tcPr>
            <w:tcW w:w="1481" w:type="pct"/>
            <w:noWrap/>
            <w:vAlign w:val="center"/>
          </w:tcPr>
          <w:p w14:paraId="0FFE3C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5C8C78F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91" w:type="pct"/>
            <w:noWrap/>
            <w:vAlign w:val="center"/>
          </w:tcPr>
          <w:p w14:paraId="1DA392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2627" w:type="pct"/>
            <w:gridSpan w:val="2"/>
            <w:noWrap/>
            <w:vAlign w:val="center"/>
          </w:tcPr>
          <w:p w14:paraId="011ACF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其他服务是否符合投标（响应）文件</w:t>
            </w:r>
          </w:p>
        </w:tc>
        <w:tc>
          <w:tcPr>
            <w:tcW w:w="1481" w:type="pct"/>
            <w:noWrap/>
            <w:vAlign w:val="center"/>
          </w:tcPr>
          <w:p w14:paraId="4D6E53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是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 xml:space="preserve">      否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sym w:font="Wingdings 2" w:char="00A3"/>
            </w:r>
          </w:p>
        </w:tc>
      </w:tr>
      <w:tr w14:paraId="36F7402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4"/>
            <w:noWrap/>
            <w:vAlign w:val="center"/>
          </w:tcPr>
          <w:p w14:paraId="3EB033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检验结论与违约情形</w:t>
            </w:r>
          </w:p>
        </w:tc>
      </w:tr>
      <w:tr w14:paraId="1C4D5C4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4"/>
            <w:noWrap/>
            <w:vAlign w:val="center"/>
          </w:tcPr>
          <w:p w14:paraId="5F9215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1.检验结论</w:t>
            </w:r>
          </w:p>
          <w:p w14:paraId="62D2196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3815C1F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2.违约情形</w:t>
            </w:r>
          </w:p>
          <w:p w14:paraId="5AEF129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28B5C4D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Chars="0"/>
              <w:jc w:val="both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3.扣除履约保证金意见</w:t>
            </w:r>
          </w:p>
          <w:p w14:paraId="61F5BA47">
            <w:pPr>
              <w:jc w:val="left"/>
              <w:rPr>
                <w:rFonts w:hint="default" w:ascii="Times New Roman" w:hAnsi="Times New Roman" w:eastAsia="宋体" w:cs="Times New Roman"/>
                <w:color w:val="0070C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70C0"/>
                <w:kern w:val="0"/>
                <w:sz w:val="24"/>
                <w:szCs w:val="24"/>
                <w:lang w:val="en-US" w:eastAsia="zh-CN"/>
              </w:rPr>
              <w:t>针对以上违约情形，根据合同第   条   款，扣除履约保金     元</w:t>
            </w:r>
          </w:p>
          <w:p w14:paraId="48F4DE8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77EB73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项目负责人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（签字）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：</w:t>
            </w:r>
          </w:p>
        </w:tc>
      </w:tr>
      <w:tr w14:paraId="6929E7F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000" w:type="pct"/>
            <w:gridSpan w:val="4"/>
            <w:noWrap/>
            <w:vAlign w:val="center"/>
          </w:tcPr>
          <w:p w14:paraId="33F67A87">
            <w:pPr>
              <w:widowControl/>
              <w:rPr>
                <w:rFonts w:hint="eastAsia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  <w:lang w:val="en-US" w:eastAsia="zh-CN"/>
              </w:rPr>
              <w:t>其他说明：</w:t>
            </w:r>
          </w:p>
          <w:p w14:paraId="4732DD42">
            <w:pPr>
              <w:widowControl/>
              <w:rPr>
                <w:rFonts w:hint="eastAsia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 w14:paraId="3A5611CE">
            <w:pPr>
              <w:widowControl/>
              <w:rPr>
                <w:rFonts w:hint="eastAsia" w:ascii="Times New Roman" w:hAnsi="Times New Roman" w:eastAsia="宋体" w:cs="Times New Roman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37EE7C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ascii="Cambria" w:hAnsi="Cambria" w:eastAsia="宋体" w:cs="Times New Roman"/>
          <w:b/>
          <w:bCs/>
          <w:sz w:val="24"/>
          <w:szCs w:val="24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8D8501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FA29CC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E8F8A3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248F23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846779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54CD57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Y1NmViZjBkZmZjNmE4MmE1ZjQ5MGIzNTIxNjVhMjYifQ=="/>
  </w:docVars>
  <w:rsids>
    <w:rsidRoot w:val="002013B1"/>
    <w:rsid w:val="000135A1"/>
    <w:rsid w:val="00026A5C"/>
    <w:rsid w:val="00041677"/>
    <w:rsid w:val="00044575"/>
    <w:rsid w:val="00047E6E"/>
    <w:rsid w:val="000725B9"/>
    <w:rsid w:val="00084D5E"/>
    <w:rsid w:val="000854C0"/>
    <w:rsid w:val="0009673A"/>
    <w:rsid w:val="000A1AA4"/>
    <w:rsid w:val="000A68B5"/>
    <w:rsid w:val="000A7F82"/>
    <w:rsid w:val="000B3CCD"/>
    <w:rsid w:val="000C2351"/>
    <w:rsid w:val="000E190C"/>
    <w:rsid w:val="001269D1"/>
    <w:rsid w:val="00155F95"/>
    <w:rsid w:val="00157E5E"/>
    <w:rsid w:val="00166727"/>
    <w:rsid w:val="001672DF"/>
    <w:rsid w:val="001A3620"/>
    <w:rsid w:val="001A7D12"/>
    <w:rsid w:val="001C40EB"/>
    <w:rsid w:val="001E32CB"/>
    <w:rsid w:val="002013B1"/>
    <w:rsid w:val="00207E22"/>
    <w:rsid w:val="00217EB2"/>
    <w:rsid w:val="002361D0"/>
    <w:rsid w:val="002405C1"/>
    <w:rsid w:val="0025687C"/>
    <w:rsid w:val="00280DF3"/>
    <w:rsid w:val="0028156D"/>
    <w:rsid w:val="00286C7D"/>
    <w:rsid w:val="002A33F8"/>
    <w:rsid w:val="002A452E"/>
    <w:rsid w:val="002A6168"/>
    <w:rsid w:val="002B5FAE"/>
    <w:rsid w:val="002C179F"/>
    <w:rsid w:val="002C53A7"/>
    <w:rsid w:val="002D7236"/>
    <w:rsid w:val="002F25FE"/>
    <w:rsid w:val="00307BB8"/>
    <w:rsid w:val="003102F6"/>
    <w:rsid w:val="00371D34"/>
    <w:rsid w:val="0039134B"/>
    <w:rsid w:val="003B18BF"/>
    <w:rsid w:val="003B66C1"/>
    <w:rsid w:val="003D064D"/>
    <w:rsid w:val="003D24EB"/>
    <w:rsid w:val="003E3CA4"/>
    <w:rsid w:val="003F4228"/>
    <w:rsid w:val="003F5F68"/>
    <w:rsid w:val="00403A8A"/>
    <w:rsid w:val="004235C8"/>
    <w:rsid w:val="00453BCF"/>
    <w:rsid w:val="00471DC5"/>
    <w:rsid w:val="00494935"/>
    <w:rsid w:val="004B5855"/>
    <w:rsid w:val="004C0170"/>
    <w:rsid w:val="004C086F"/>
    <w:rsid w:val="004C2154"/>
    <w:rsid w:val="004C7D8E"/>
    <w:rsid w:val="004D6C9B"/>
    <w:rsid w:val="004E0526"/>
    <w:rsid w:val="004E2725"/>
    <w:rsid w:val="00511E72"/>
    <w:rsid w:val="00541A1D"/>
    <w:rsid w:val="00560707"/>
    <w:rsid w:val="00581763"/>
    <w:rsid w:val="00584065"/>
    <w:rsid w:val="0058486F"/>
    <w:rsid w:val="005C0415"/>
    <w:rsid w:val="005C1EDC"/>
    <w:rsid w:val="005C2F3D"/>
    <w:rsid w:val="005D4C33"/>
    <w:rsid w:val="005D77DE"/>
    <w:rsid w:val="005E1D24"/>
    <w:rsid w:val="005E6979"/>
    <w:rsid w:val="00630C96"/>
    <w:rsid w:val="006352DA"/>
    <w:rsid w:val="00640900"/>
    <w:rsid w:val="006711CB"/>
    <w:rsid w:val="006728C8"/>
    <w:rsid w:val="00677182"/>
    <w:rsid w:val="00683979"/>
    <w:rsid w:val="00684F43"/>
    <w:rsid w:val="00686221"/>
    <w:rsid w:val="00687A1D"/>
    <w:rsid w:val="006A08B2"/>
    <w:rsid w:val="006D0FE3"/>
    <w:rsid w:val="006E3172"/>
    <w:rsid w:val="006F0437"/>
    <w:rsid w:val="006F62AC"/>
    <w:rsid w:val="0070486C"/>
    <w:rsid w:val="00707814"/>
    <w:rsid w:val="0071301B"/>
    <w:rsid w:val="0072064E"/>
    <w:rsid w:val="00726E8E"/>
    <w:rsid w:val="007350ED"/>
    <w:rsid w:val="007524CE"/>
    <w:rsid w:val="0077539D"/>
    <w:rsid w:val="007767FC"/>
    <w:rsid w:val="0078019D"/>
    <w:rsid w:val="00780430"/>
    <w:rsid w:val="00781620"/>
    <w:rsid w:val="00782771"/>
    <w:rsid w:val="00795B87"/>
    <w:rsid w:val="00796235"/>
    <w:rsid w:val="007A2FF1"/>
    <w:rsid w:val="007B213F"/>
    <w:rsid w:val="007B62B1"/>
    <w:rsid w:val="007C5074"/>
    <w:rsid w:val="007E191C"/>
    <w:rsid w:val="007E1A4E"/>
    <w:rsid w:val="007E6B44"/>
    <w:rsid w:val="00835E45"/>
    <w:rsid w:val="00844EAD"/>
    <w:rsid w:val="008516C2"/>
    <w:rsid w:val="00852651"/>
    <w:rsid w:val="00863C90"/>
    <w:rsid w:val="00887E55"/>
    <w:rsid w:val="00897FB7"/>
    <w:rsid w:val="008D2535"/>
    <w:rsid w:val="008E0189"/>
    <w:rsid w:val="009200F4"/>
    <w:rsid w:val="00920AF3"/>
    <w:rsid w:val="00935F1A"/>
    <w:rsid w:val="00936E30"/>
    <w:rsid w:val="00943F63"/>
    <w:rsid w:val="0094760E"/>
    <w:rsid w:val="00987CAA"/>
    <w:rsid w:val="009911FE"/>
    <w:rsid w:val="009B581C"/>
    <w:rsid w:val="009E5C5C"/>
    <w:rsid w:val="009F1A30"/>
    <w:rsid w:val="009F3349"/>
    <w:rsid w:val="00A00F61"/>
    <w:rsid w:val="00A10AD0"/>
    <w:rsid w:val="00A2758E"/>
    <w:rsid w:val="00A304E6"/>
    <w:rsid w:val="00A47D0A"/>
    <w:rsid w:val="00A53246"/>
    <w:rsid w:val="00A53A7C"/>
    <w:rsid w:val="00A60B9F"/>
    <w:rsid w:val="00A77F31"/>
    <w:rsid w:val="00A868B0"/>
    <w:rsid w:val="00AA4419"/>
    <w:rsid w:val="00AA69CE"/>
    <w:rsid w:val="00AA6CF4"/>
    <w:rsid w:val="00AA7A89"/>
    <w:rsid w:val="00AC0D2E"/>
    <w:rsid w:val="00AD56B1"/>
    <w:rsid w:val="00AD5D50"/>
    <w:rsid w:val="00B246E6"/>
    <w:rsid w:val="00B24F4C"/>
    <w:rsid w:val="00B347E6"/>
    <w:rsid w:val="00B36050"/>
    <w:rsid w:val="00B44E9E"/>
    <w:rsid w:val="00B504E4"/>
    <w:rsid w:val="00B65BA0"/>
    <w:rsid w:val="00B816BF"/>
    <w:rsid w:val="00B91082"/>
    <w:rsid w:val="00B941EB"/>
    <w:rsid w:val="00B96C2F"/>
    <w:rsid w:val="00BB5FF6"/>
    <w:rsid w:val="00BB7E6D"/>
    <w:rsid w:val="00BC0840"/>
    <w:rsid w:val="00BC5F70"/>
    <w:rsid w:val="00BC7761"/>
    <w:rsid w:val="00C1371E"/>
    <w:rsid w:val="00C1608F"/>
    <w:rsid w:val="00C31BEB"/>
    <w:rsid w:val="00C341FB"/>
    <w:rsid w:val="00C6477F"/>
    <w:rsid w:val="00C72E10"/>
    <w:rsid w:val="00C93F99"/>
    <w:rsid w:val="00CA375B"/>
    <w:rsid w:val="00CA3F4A"/>
    <w:rsid w:val="00CA4190"/>
    <w:rsid w:val="00CB69A4"/>
    <w:rsid w:val="00CC00BB"/>
    <w:rsid w:val="00CC28A2"/>
    <w:rsid w:val="00CC4E71"/>
    <w:rsid w:val="00CC7B09"/>
    <w:rsid w:val="00D10D88"/>
    <w:rsid w:val="00D2578B"/>
    <w:rsid w:val="00D30B71"/>
    <w:rsid w:val="00D42549"/>
    <w:rsid w:val="00D462EB"/>
    <w:rsid w:val="00D54E14"/>
    <w:rsid w:val="00D6013F"/>
    <w:rsid w:val="00D7371E"/>
    <w:rsid w:val="00D910D9"/>
    <w:rsid w:val="00DC2FFA"/>
    <w:rsid w:val="00DC7573"/>
    <w:rsid w:val="00DD2BCD"/>
    <w:rsid w:val="00DE0AAA"/>
    <w:rsid w:val="00DE56B4"/>
    <w:rsid w:val="00DE7136"/>
    <w:rsid w:val="00DF26F4"/>
    <w:rsid w:val="00E047AA"/>
    <w:rsid w:val="00E054AA"/>
    <w:rsid w:val="00E12685"/>
    <w:rsid w:val="00E258C3"/>
    <w:rsid w:val="00E31B1E"/>
    <w:rsid w:val="00E3374E"/>
    <w:rsid w:val="00E33DB7"/>
    <w:rsid w:val="00E40638"/>
    <w:rsid w:val="00E70524"/>
    <w:rsid w:val="00E71DB1"/>
    <w:rsid w:val="00E737D8"/>
    <w:rsid w:val="00E77D41"/>
    <w:rsid w:val="00E922C5"/>
    <w:rsid w:val="00E949AB"/>
    <w:rsid w:val="00E97A20"/>
    <w:rsid w:val="00EA41D0"/>
    <w:rsid w:val="00ED283A"/>
    <w:rsid w:val="00EF06A5"/>
    <w:rsid w:val="00EF112B"/>
    <w:rsid w:val="00F07BED"/>
    <w:rsid w:val="00F22D70"/>
    <w:rsid w:val="00F40689"/>
    <w:rsid w:val="00F501E5"/>
    <w:rsid w:val="00F57B86"/>
    <w:rsid w:val="00F63543"/>
    <w:rsid w:val="00F63EF7"/>
    <w:rsid w:val="00F65264"/>
    <w:rsid w:val="00F65623"/>
    <w:rsid w:val="00F65A21"/>
    <w:rsid w:val="00F70F4E"/>
    <w:rsid w:val="00F8136C"/>
    <w:rsid w:val="00F81AE3"/>
    <w:rsid w:val="00F862F3"/>
    <w:rsid w:val="03936CB9"/>
    <w:rsid w:val="03B1713F"/>
    <w:rsid w:val="050404D4"/>
    <w:rsid w:val="068B0D8C"/>
    <w:rsid w:val="07D02B23"/>
    <w:rsid w:val="08BE1927"/>
    <w:rsid w:val="0A455B81"/>
    <w:rsid w:val="0D901C51"/>
    <w:rsid w:val="0FE73EE9"/>
    <w:rsid w:val="175E2CE2"/>
    <w:rsid w:val="17F673BF"/>
    <w:rsid w:val="1C115D18"/>
    <w:rsid w:val="23DD283A"/>
    <w:rsid w:val="23F8626D"/>
    <w:rsid w:val="25F74AFC"/>
    <w:rsid w:val="28123DA1"/>
    <w:rsid w:val="2C0E0D23"/>
    <w:rsid w:val="2CE1628A"/>
    <w:rsid w:val="39B84DCC"/>
    <w:rsid w:val="3A58024A"/>
    <w:rsid w:val="3D633133"/>
    <w:rsid w:val="40F55557"/>
    <w:rsid w:val="46A2416B"/>
    <w:rsid w:val="514D3207"/>
    <w:rsid w:val="599E6993"/>
    <w:rsid w:val="5A5A108A"/>
    <w:rsid w:val="5A77149A"/>
    <w:rsid w:val="5B4517BC"/>
    <w:rsid w:val="62B84082"/>
    <w:rsid w:val="65206DF6"/>
    <w:rsid w:val="680E73DA"/>
    <w:rsid w:val="6AA158EE"/>
    <w:rsid w:val="6D6E03A8"/>
    <w:rsid w:val="6FAD2A94"/>
    <w:rsid w:val="72A019B8"/>
    <w:rsid w:val="7355160B"/>
    <w:rsid w:val="77A91A3E"/>
    <w:rsid w:val="79440E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uiPriority w:val="99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character" w:customStyle="1" w:styleId="8">
    <w:name w:val="批注框文本 字符"/>
    <w:basedOn w:val="7"/>
    <w:link w:val="2"/>
    <w:semiHidden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标题 字符"/>
    <w:basedOn w:val="7"/>
    <w:link w:val="5"/>
    <w:qFormat/>
    <w:uiPriority w:val="10"/>
    <w:rPr>
      <w:rFonts w:ascii="Cambria" w:hAnsi="Cambria" w:eastAsia="宋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2.pn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2067</Words>
  <Characters>2112</Characters>
  <Lines>10</Lines>
  <Paragraphs>2</Paragraphs>
  <TotalTime>0</TotalTime>
  <ScaleCrop>false</ScaleCrop>
  <LinksUpToDate>false</LinksUpToDate>
  <CharactersWithSpaces>2296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2018-07-05T02:31:00Z</dcterms:created>
  <dc:creator>dell</dc:creator>
  <cp:lastModifiedBy>蓝色</cp:lastModifiedBy>
  <cp:lastPrinted>2023-04-17T09:19:00Z</cp:lastPrinted>
  <dcterms:modified xsi:type="dcterms:W3CDTF">2026-05-19T09:25:24Z</dcterms:modified>
  <cp:revision>244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D127B8BD1AAC48888CEBEE862D8CAFED_13</vt:lpwstr>
  </property>
  <property fmtid="{D5CDD505-2E9C-101B-9397-08002B2CF9AE}" pid="4" name="KSOTemplateDocerSaveRecord">
    <vt:lpwstr>eyJoZGlkIjoiZGNlOTYxMGM0NDI0MDg1MDI4MmFiMzVhODIyNjIxY2UiLCJ1c2VySWQiOiIzMTY5NTAxOTUifQ==</vt:lpwstr>
  </property>
</Properties>
</file>